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2FF" w:rsidRPr="00B11EC7" w:rsidRDefault="00AF241D" w:rsidP="00B11EC7">
      <w:pPr>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58240" behindDoc="1" locked="0" layoutInCell="1" allowOverlap="1">
            <wp:simplePos x="0" y="0"/>
            <wp:positionH relativeFrom="column">
              <wp:posOffset>5276850</wp:posOffset>
            </wp:positionH>
            <wp:positionV relativeFrom="paragraph">
              <wp:posOffset>-342900</wp:posOffset>
            </wp:positionV>
            <wp:extent cx="666750" cy="942975"/>
            <wp:effectExtent l="0" t="0" r="0" b="0"/>
            <wp:wrapNone/>
            <wp:docPr id="1" name="Picture 1" descr="C:\Users\HPG60\AppData\Local\Microsoft\Windows\Temporary Internet Files\Content.IE5\UXKYVWV8\MC9002504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G60\AppData\Local\Microsoft\Windows\Temporary Internet Files\Content.IE5\UXKYVWV8\MC900250411[1].wmf"/>
                    <pic:cNvPicPr>
                      <a:picLocks noChangeAspect="1" noChangeArrowheads="1"/>
                    </pic:cNvPicPr>
                  </pic:nvPicPr>
                  <pic:blipFill>
                    <a:blip r:embed="rId5" cstate="print"/>
                    <a:srcRect/>
                    <a:stretch>
                      <a:fillRect/>
                    </a:stretch>
                  </pic:blipFill>
                  <pic:spPr bwMode="auto">
                    <a:xfrm>
                      <a:off x="0" y="0"/>
                      <a:ext cx="666750" cy="942975"/>
                    </a:xfrm>
                    <a:prstGeom prst="rect">
                      <a:avLst/>
                    </a:prstGeom>
                    <a:noFill/>
                    <a:ln w="9525">
                      <a:noFill/>
                      <a:miter lim="800000"/>
                      <a:headEnd/>
                      <a:tailEnd/>
                    </a:ln>
                  </pic:spPr>
                </pic:pic>
              </a:graphicData>
            </a:graphic>
          </wp:anchor>
        </w:drawing>
      </w:r>
      <w:r w:rsidR="00D86069">
        <w:rPr>
          <w:rFonts w:ascii="Times New Roman" w:hAnsi="Times New Roman" w:cs="Times New Roman"/>
          <w:b/>
        </w:rPr>
        <w:t>February GATE Group</w:t>
      </w:r>
      <w:r w:rsidR="00A423DB" w:rsidRPr="00B11EC7">
        <w:rPr>
          <w:rFonts w:ascii="Times New Roman" w:hAnsi="Times New Roman" w:cs="Times New Roman"/>
          <w:b/>
        </w:rPr>
        <w:t>-Stepping into Space</w:t>
      </w:r>
    </w:p>
    <w:p w:rsidR="00A423DB" w:rsidRPr="00A91983" w:rsidRDefault="00A423DB">
      <w:pPr>
        <w:rPr>
          <w:rFonts w:ascii="Times New Roman" w:hAnsi="Times New Roman" w:cs="Times New Roman"/>
          <w:b/>
          <w:u w:val="single"/>
        </w:rPr>
      </w:pPr>
      <w:r w:rsidRPr="00A91983">
        <w:rPr>
          <w:rFonts w:ascii="Times New Roman" w:hAnsi="Times New Roman" w:cs="Times New Roman"/>
          <w:b/>
          <w:u w:val="single"/>
        </w:rPr>
        <w:t xml:space="preserve">Our lesson for </w:t>
      </w:r>
      <w:r w:rsidR="00D86069" w:rsidRPr="00A91983">
        <w:rPr>
          <w:rFonts w:ascii="Times New Roman" w:hAnsi="Times New Roman" w:cs="Times New Roman"/>
          <w:b/>
          <w:u w:val="single"/>
        </w:rPr>
        <w:t>February</w:t>
      </w:r>
      <w:r w:rsidRPr="00A91983">
        <w:rPr>
          <w:rFonts w:ascii="Times New Roman" w:hAnsi="Times New Roman" w:cs="Times New Roman"/>
          <w:b/>
          <w:u w:val="single"/>
        </w:rPr>
        <w:t xml:space="preserve"> was about “risk-taking” and not being afraid of making mistakes.</w:t>
      </w:r>
    </w:p>
    <w:p w:rsidR="00A423DB" w:rsidRPr="00B11EC7" w:rsidRDefault="00A423DB">
      <w:pPr>
        <w:rPr>
          <w:rFonts w:ascii="Times New Roman" w:hAnsi="Times New Roman" w:cs="Times New Roman"/>
        </w:rPr>
      </w:pPr>
      <w:r w:rsidRPr="00B11EC7">
        <w:rPr>
          <w:rFonts w:ascii="Times New Roman" w:hAnsi="Times New Roman" w:cs="Times New Roman"/>
        </w:rPr>
        <w:t>The first part of this lesson was more “hands-on” as I asked volunteers to be blindfolded and then required them to walk through a simple obstacle course. The participants were told that they would receive verbal directions from the rest of the group, so that they could successfully complete the course.</w:t>
      </w:r>
    </w:p>
    <w:p w:rsidR="00A423DB" w:rsidRPr="00B11EC7" w:rsidRDefault="00A423DB">
      <w:pPr>
        <w:rPr>
          <w:rFonts w:ascii="Times New Roman" w:hAnsi="Times New Roman" w:cs="Times New Roman"/>
        </w:rPr>
      </w:pPr>
      <w:r w:rsidRPr="00B11EC7">
        <w:rPr>
          <w:rFonts w:ascii="Times New Roman" w:hAnsi="Times New Roman" w:cs="Times New Roman"/>
        </w:rPr>
        <w:t>This was great fun---and it was interesting to, not only, watch the meandering of the blindfolded person, but also to listen to the directions given by the others.</w:t>
      </w:r>
    </w:p>
    <w:p w:rsidR="00A423DB" w:rsidRPr="00B11EC7" w:rsidRDefault="00A96BEE">
      <w:pPr>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1" locked="0" layoutInCell="1" allowOverlap="1">
            <wp:simplePos x="0" y="0"/>
            <wp:positionH relativeFrom="column">
              <wp:posOffset>2305050</wp:posOffset>
            </wp:positionH>
            <wp:positionV relativeFrom="paragraph">
              <wp:posOffset>1103630</wp:posOffset>
            </wp:positionV>
            <wp:extent cx="381000" cy="561975"/>
            <wp:effectExtent l="19050" t="0" r="0" b="0"/>
            <wp:wrapNone/>
            <wp:docPr id="8" name="Picture 8" descr="C:\Users\HPG60\AppData\Local\Microsoft\Windows\Temporary Internet Files\Content.IE5\HRUMBC70\MC9003835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G60\AppData\Local\Microsoft\Windows\Temporary Internet Files\Content.IE5\HRUMBC70\MC900383558[1].wmf"/>
                    <pic:cNvPicPr>
                      <a:picLocks noChangeAspect="1" noChangeArrowheads="1"/>
                    </pic:cNvPicPr>
                  </pic:nvPicPr>
                  <pic:blipFill>
                    <a:blip r:embed="rId6" cstate="print"/>
                    <a:srcRect/>
                    <a:stretch>
                      <a:fillRect/>
                    </a:stretch>
                  </pic:blipFill>
                  <pic:spPr bwMode="auto">
                    <a:xfrm>
                      <a:off x="0" y="0"/>
                      <a:ext cx="381000" cy="561975"/>
                    </a:xfrm>
                    <a:prstGeom prst="rect">
                      <a:avLst/>
                    </a:prstGeom>
                    <a:noFill/>
                    <a:ln w="9525">
                      <a:noFill/>
                      <a:miter lim="800000"/>
                      <a:headEnd/>
                      <a:tailEnd/>
                    </a:ln>
                  </pic:spPr>
                </pic:pic>
              </a:graphicData>
            </a:graphic>
          </wp:anchor>
        </w:drawing>
      </w:r>
      <w:r w:rsidR="00A423DB" w:rsidRPr="00B11EC7">
        <w:rPr>
          <w:rFonts w:ascii="Times New Roman" w:hAnsi="Times New Roman" w:cs="Times New Roman"/>
        </w:rPr>
        <w:t>When “volunteer” time was through, then I asked the group why I included the blindfold activity in our lesson.  After hearing from the group, I shared that this activity was meant to show students taking a risk. I emphasized how our volunteers could have fallen</w:t>
      </w:r>
      <w:r w:rsidR="00274FB7" w:rsidRPr="00B11EC7">
        <w:rPr>
          <w:rFonts w:ascii="Times New Roman" w:hAnsi="Times New Roman" w:cs="Times New Roman"/>
        </w:rPr>
        <w:t>,</w:t>
      </w:r>
      <w:r w:rsidR="00A423DB" w:rsidRPr="00B11EC7">
        <w:rPr>
          <w:rFonts w:ascii="Times New Roman" w:hAnsi="Times New Roman" w:cs="Times New Roman"/>
        </w:rPr>
        <w:t xml:space="preserve"> or made a mistake</w:t>
      </w:r>
      <w:r w:rsidR="00274FB7" w:rsidRPr="00B11EC7">
        <w:rPr>
          <w:rFonts w:ascii="Times New Roman" w:hAnsi="Times New Roman" w:cs="Times New Roman"/>
        </w:rPr>
        <w:t>,</w:t>
      </w:r>
      <w:r w:rsidR="00A423DB" w:rsidRPr="00B11EC7">
        <w:rPr>
          <w:rFonts w:ascii="Times New Roman" w:hAnsi="Times New Roman" w:cs="Times New Roman"/>
        </w:rPr>
        <w:t xml:space="preserve"> or might have been laughed at (which indeed happened).</w:t>
      </w:r>
      <w:r w:rsidR="00274FB7" w:rsidRPr="00B11EC7">
        <w:rPr>
          <w:rFonts w:ascii="Times New Roman" w:hAnsi="Times New Roman" w:cs="Times New Roman"/>
        </w:rPr>
        <w:t xml:space="preserve"> I shared with the group that</w:t>
      </w:r>
      <w:r w:rsidR="00A423DB" w:rsidRPr="00B11EC7">
        <w:rPr>
          <w:rFonts w:ascii="Times New Roman" w:hAnsi="Times New Roman" w:cs="Times New Roman"/>
        </w:rPr>
        <w:t xml:space="preserve"> </w:t>
      </w:r>
      <w:r w:rsidR="00274FB7" w:rsidRPr="00B11EC7">
        <w:rPr>
          <w:rFonts w:ascii="Times New Roman" w:hAnsi="Times New Roman" w:cs="Times New Roman"/>
        </w:rPr>
        <w:t>it i</w:t>
      </w:r>
      <w:r w:rsidR="00A423DB" w:rsidRPr="00B11EC7">
        <w:rPr>
          <w:rFonts w:ascii="Times New Roman" w:hAnsi="Times New Roman" w:cs="Times New Roman"/>
        </w:rPr>
        <w:t xml:space="preserve">sn’t easy to be brave and try something new or hard, when you know that something might go wrong. </w:t>
      </w:r>
      <w:r w:rsidR="00274FB7" w:rsidRPr="00B11EC7">
        <w:rPr>
          <w:rFonts w:ascii="Times New Roman" w:hAnsi="Times New Roman" w:cs="Times New Roman"/>
        </w:rPr>
        <w:t>This was my key point in the lesson:</w:t>
      </w:r>
    </w:p>
    <w:p w:rsidR="00A423DB" w:rsidRPr="00B11EC7" w:rsidRDefault="00A423DB" w:rsidP="00F53EC9">
      <w:pPr>
        <w:rPr>
          <w:rFonts w:ascii="Times New Roman" w:hAnsi="Times New Roman" w:cs="Times New Roman"/>
          <w:b/>
        </w:rPr>
      </w:pPr>
      <w:r w:rsidRPr="00B11EC7">
        <w:rPr>
          <w:rFonts w:ascii="Times New Roman" w:hAnsi="Times New Roman" w:cs="Times New Roman"/>
          <w:b/>
        </w:rPr>
        <w:t>Good s</w:t>
      </w:r>
      <w:r w:rsidR="00F53EC9" w:rsidRPr="00B11EC7">
        <w:rPr>
          <w:rFonts w:ascii="Times New Roman" w:hAnsi="Times New Roman" w:cs="Times New Roman"/>
          <w:b/>
        </w:rPr>
        <w:t>tudents learn to be careful risk-takers and to</w:t>
      </w:r>
      <w:r w:rsidRPr="00B11EC7">
        <w:rPr>
          <w:rFonts w:ascii="Times New Roman" w:hAnsi="Times New Roman" w:cs="Times New Roman"/>
          <w:b/>
        </w:rPr>
        <w:t xml:space="preserve"> try new things, even if they know something could go wrong. </w:t>
      </w:r>
    </w:p>
    <w:p w:rsidR="00702CAC" w:rsidRPr="00B11EC7" w:rsidRDefault="00A76806" w:rsidP="00F53EC9">
      <w:pPr>
        <w:rPr>
          <w:rFonts w:ascii="Times New Roman" w:hAnsi="Times New Roman" w:cs="Times New Roman"/>
        </w:rPr>
      </w:pPr>
      <w:r w:rsidRPr="00B11EC7">
        <w:rPr>
          <w:rFonts w:ascii="Times New Roman" w:hAnsi="Times New Roman" w:cs="Times New Roman"/>
        </w:rPr>
        <w:t xml:space="preserve">I took some time to talk with our group about things at school that they might need to be “risk-takers” for, and then I finished our time together by reading the book: “The Girl Who Never Made Mistakes” by Mark </w:t>
      </w:r>
      <w:proofErr w:type="spellStart"/>
      <w:r w:rsidRPr="00B11EC7">
        <w:rPr>
          <w:rFonts w:ascii="Times New Roman" w:hAnsi="Times New Roman" w:cs="Times New Roman"/>
        </w:rPr>
        <w:t>Pett</w:t>
      </w:r>
      <w:proofErr w:type="spellEnd"/>
      <w:r w:rsidRPr="00B11EC7">
        <w:rPr>
          <w:rFonts w:ascii="Times New Roman" w:hAnsi="Times New Roman" w:cs="Times New Roman"/>
        </w:rPr>
        <w:t xml:space="preserve"> and Gary Rubinstei</w:t>
      </w:r>
      <w:r w:rsidR="00702CAC" w:rsidRPr="00B11EC7">
        <w:rPr>
          <w:rFonts w:ascii="Times New Roman" w:hAnsi="Times New Roman" w:cs="Times New Roman"/>
        </w:rPr>
        <w:t xml:space="preserve">n. </w:t>
      </w:r>
    </w:p>
    <w:p w:rsidR="00A76806" w:rsidRPr="00B11EC7" w:rsidRDefault="00702CAC" w:rsidP="00F53EC9">
      <w:pPr>
        <w:rPr>
          <w:rFonts w:ascii="Times New Roman" w:hAnsi="Times New Roman" w:cs="Times New Roman"/>
          <w:i/>
          <w:sz w:val="20"/>
          <w:szCs w:val="20"/>
        </w:rPr>
      </w:pPr>
      <w:r w:rsidRPr="00B11EC7">
        <w:rPr>
          <w:rFonts w:ascii="Times New Roman" w:hAnsi="Times New Roman" w:cs="Times New Roman"/>
          <w:i/>
          <w:sz w:val="20"/>
          <w:szCs w:val="20"/>
        </w:rPr>
        <w:t>“</w:t>
      </w:r>
      <w:r w:rsidRPr="00B11EC7">
        <w:rPr>
          <w:rFonts w:ascii="Times New Roman" w:hAnsi="Times New Roman" w:cs="Times New Roman"/>
          <w:i/>
          <w:color w:val="000000"/>
          <w:sz w:val="20"/>
          <w:szCs w:val="20"/>
        </w:rPr>
        <w:t xml:space="preserve">Beatrice </w:t>
      </w:r>
      <w:proofErr w:type="spellStart"/>
      <w:r w:rsidRPr="00B11EC7">
        <w:rPr>
          <w:rFonts w:ascii="Times New Roman" w:hAnsi="Times New Roman" w:cs="Times New Roman"/>
          <w:i/>
          <w:color w:val="000000"/>
          <w:sz w:val="20"/>
          <w:szCs w:val="20"/>
        </w:rPr>
        <w:t>Bottomwell</w:t>
      </w:r>
      <w:proofErr w:type="spellEnd"/>
      <w:r w:rsidRPr="00B11EC7">
        <w:rPr>
          <w:rFonts w:ascii="Times New Roman" w:hAnsi="Times New Roman" w:cs="Times New Roman"/>
          <w:i/>
          <w:color w:val="000000"/>
          <w:sz w:val="20"/>
          <w:szCs w:val="20"/>
        </w:rPr>
        <w:t xml:space="preserve"> has NEVER (not once!) </w:t>
      </w:r>
      <w:proofErr w:type="gramStart"/>
      <w:r w:rsidRPr="00B11EC7">
        <w:rPr>
          <w:rFonts w:ascii="Times New Roman" w:hAnsi="Times New Roman" w:cs="Times New Roman"/>
          <w:i/>
          <w:color w:val="000000"/>
          <w:sz w:val="20"/>
          <w:szCs w:val="20"/>
        </w:rPr>
        <w:t>made</w:t>
      </w:r>
      <w:proofErr w:type="gramEnd"/>
      <w:r w:rsidRPr="00B11EC7">
        <w:rPr>
          <w:rFonts w:ascii="Times New Roman" w:hAnsi="Times New Roman" w:cs="Times New Roman"/>
          <w:i/>
          <w:color w:val="000000"/>
          <w:sz w:val="20"/>
          <w:szCs w:val="20"/>
        </w:rPr>
        <w:t xml:space="preserve"> a mistake...</w:t>
      </w:r>
      <w:r w:rsidRPr="00B11EC7">
        <w:rPr>
          <w:rFonts w:ascii="Times New Roman" w:hAnsi="Times New Roman" w:cs="Times New Roman"/>
          <w:i/>
          <w:color w:val="000000"/>
          <w:sz w:val="20"/>
          <w:szCs w:val="20"/>
        </w:rPr>
        <w:br/>
        <w:t xml:space="preserve">Meet Beatrice </w:t>
      </w:r>
      <w:proofErr w:type="spellStart"/>
      <w:r w:rsidRPr="00B11EC7">
        <w:rPr>
          <w:rFonts w:ascii="Times New Roman" w:hAnsi="Times New Roman" w:cs="Times New Roman"/>
          <w:i/>
          <w:color w:val="000000"/>
          <w:sz w:val="20"/>
          <w:szCs w:val="20"/>
        </w:rPr>
        <w:t>Bottomwell</w:t>
      </w:r>
      <w:proofErr w:type="spellEnd"/>
      <w:r w:rsidRPr="00B11EC7">
        <w:rPr>
          <w:rFonts w:ascii="Times New Roman" w:hAnsi="Times New Roman" w:cs="Times New Roman"/>
          <w:i/>
          <w:color w:val="000000"/>
          <w:sz w:val="20"/>
          <w:szCs w:val="20"/>
        </w:rPr>
        <w:t xml:space="preserve">: a nine-year-old girl who has never (not once!) made a mistake. She never forgets her math homework, she never wears mismatched socks, and she ALWAYS wins the yearly talent show at school. In fact, Beatrice holds the record of perfection in her hometown, where she is known as The Girl Who Never Makes Mistakes. Life for Beatrice is sailing along pretty smoothly until she does the unthinkable–she makes her first mistake. </w:t>
      </w:r>
      <w:proofErr w:type="gramStart"/>
      <w:r w:rsidRPr="00B11EC7">
        <w:rPr>
          <w:rFonts w:ascii="Times New Roman" w:hAnsi="Times New Roman" w:cs="Times New Roman"/>
          <w:i/>
          <w:color w:val="000000"/>
          <w:sz w:val="20"/>
          <w:szCs w:val="20"/>
        </w:rPr>
        <w:t>And in a very public way!”</w:t>
      </w:r>
      <w:proofErr w:type="gramEnd"/>
      <w:r w:rsidR="00A76806" w:rsidRPr="00B11EC7">
        <w:rPr>
          <w:rFonts w:ascii="Times New Roman" w:hAnsi="Times New Roman" w:cs="Times New Roman"/>
          <w:i/>
          <w:sz w:val="20"/>
          <w:szCs w:val="20"/>
        </w:rPr>
        <w:t xml:space="preserve"> </w:t>
      </w:r>
    </w:p>
    <w:p w:rsidR="00777EE0" w:rsidRPr="00B11EC7" w:rsidRDefault="00777EE0" w:rsidP="00F53EC9">
      <w:pPr>
        <w:rPr>
          <w:rFonts w:ascii="Times New Roman" w:hAnsi="Times New Roman" w:cs="Times New Roman"/>
        </w:rPr>
      </w:pPr>
      <w:r w:rsidRPr="00B11EC7">
        <w:rPr>
          <w:rFonts w:ascii="Times New Roman" w:hAnsi="Times New Roman" w:cs="Times New Roman"/>
        </w:rPr>
        <w:t>This book offers a lesson about learning from mistakes, letting go of perfectionism</w:t>
      </w:r>
      <w:r w:rsidR="002514CF" w:rsidRPr="00B11EC7">
        <w:rPr>
          <w:rFonts w:ascii="Times New Roman" w:hAnsi="Times New Roman" w:cs="Times New Roman"/>
        </w:rPr>
        <w:t>, and just laughing and letting the light shine when dark clouds want to loom in!!</w:t>
      </w:r>
    </w:p>
    <w:p w:rsidR="002514CF" w:rsidRPr="00B11EC7" w:rsidRDefault="00A96BEE" w:rsidP="00F53EC9">
      <w:pPr>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4543425</wp:posOffset>
            </wp:positionH>
            <wp:positionV relativeFrom="paragraph">
              <wp:posOffset>831215</wp:posOffset>
            </wp:positionV>
            <wp:extent cx="1524000" cy="1524000"/>
            <wp:effectExtent l="19050" t="0" r="0" b="0"/>
            <wp:wrapNone/>
            <wp:docPr id="7" name="Picture 5" descr="Product Detail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duct Details">
                      <a:hlinkClick r:id="rId7"/>
                    </pic:cNvPr>
                    <pic:cNvPicPr>
                      <a:picLocks noChangeAspect="1" noChangeArrowheads="1"/>
                    </pic:cNvPicPr>
                  </pic:nvPicPr>
                  <pic:blipFill>
                    <a:blip r:embed="rId8" cstate="print"/>
                    <a:srcRect/>
                    <a:stretch>
                      <a:fillRect/>
                    </a:stretch>
                  </pic:blipFill>
                  <pic:spPr bwMode="auto">
                    <a:xfrm>
                      <a:off x="0" y="0"/>
                      <a:ext cx="1524000" cy="1524000"/>
                    </a:xfrm>
                    <a:prstGeom prst="rect">
                      <a:avLst/>
                    </a:prstGeom>
                    <a:noFill/>
                    <a:ln w="9525">
                      <a:noFill/>
                      <a:miter lim="800000"/>
                      <a:headEnd/>
                      <a:tailEnd/>
                    </a:ln>
                  </pic:spPr>
                </pic:pic>
              </a:graphicData>
            </a:graphic>
          </wp:anchor>
        </w:drawing>
      </w:r>
      <w:r w:rsidR="002514CF" w:rsidRPr="00B11EC7">
        <w:rPr>
          <w:rFonts w:ascii="Times New Roman" w:hAnsi="Times New Roman" w:cs="Times New Roman"/>
        </w:rPr>
        <w:t xml:space="preserve">It was a perfect read for our young GATE students who may one day deal more with feeling a need to be perfect than we all care to think about now!! </w:t>
      </w:r>
      <w:r w:rsidR="00241DDA" w:rsidRPr="00B11EC7">
        <w:rPr>
          <w:rFonts w:ascii="Times New Roman" w:hAnsi="Times New Roman" w:cs="Times New Roman"/>
        </w:rPr>
        <w:t xml:space="preserve"> Please continue this “conversation</w:t>
      </w:r>
      <w:r w:rsidR="00D86069">
        <w:rPr>
          <w:rFonts w:ascii="Times New Roman" w:hAnsi="Times New Roman" w:cs="Times New Roman"/>
        </w:rPr>
        <w:t xml:space="preserve">” with your young GATE students, because even they might </w:t>
      </w:r>
      <w:r w:rsidR="00241DDA" w:rsidRPr="00B11EC7">
        <w:rPr>
          <w:rFonts w:ascii="Times New Roman" w:hAnsi="Times New Roman" w:cs="Times New Roman"/>
        </w:rPr>
        <w:t>show signs of needing to be perfect. WE want them to understand that it is “excellence” that we need to be pursue, not perfection!!!!</w:t>
      </w:r>
      <w:r w:rsidRPr="00A96BEE">
        <w:rPr>
          <w:rFonts w:ascii="Arial" w:hAnsi="Arial" w:cs="Arial"/>
          <w:noProof/>
          <w:color w:val="004B91"/>
          <w:sz w:val="18"/>
          <w:szCs w:val="18"/>
        </w:rPr>
        <w:t xml:space="preserve"> </w:t>
      </w:r>
    </w:p>
    <w:p w:rsidR="00241DDA" w:rsidRPr="00B11EC7" w:rsidRDefault="00241DDA" w:rsidP="00F53EC9">
      <w:pPr>
        <w:rPr>
          <w:rFonts w:ascii="Times New Roman" w:hAnsi="Times New Roman" w:cs="Times New Roman"/>
        </w:rPr>
      </w:pPr>
      <w:r w:rsidRPr="00B11EC7">
        <w:rPr>
          <w:rFonts w:ascii="Times New Roman" w:hAnsi="Times New Roman" w:cs="Times New Roman"/>
        </w:rPr>
        <w:t>I hope you enjoy hearing about our blindfold activity and also about “Beatrice!”</w:t>
      </w:r>
      <w:r w:rsidR="00A96BEE" w:rsidRPr="00A96BEE">
        <w:rPr>
          <w:rFonts w:ascii="Arial" w:hAnsi="Arial" w:cs="Arial"/>
          <w:sz w:val="18"/>
          <w:szCs w:val="18"/>
        </w:rPr>
        <w:t xml:space="preserve"> </w:t>
      </w:r>
    </w:p>
    <w:p w:rsidR="00241DDA" w:rsidRPr="00B11EC7" w:rsidRDefault="00241DDA" w:rsidP="00F53EC9">
      <w:pPr>
        <w:rPr>
          <w:rFonts w:ascii="Times New Roman" w:hAnsi="Times New Roman" w:cs="Times New Roman"/>
        </w:rPr>
      </w:pPr>
      <w:r w:rsidRPr="00B11EC7">
        <w:rPr>
          <w:rFonts w:ascii="Times New Roman" w:hAnsi="Times New Roman" w:cs="Times New Roman"/>
        </w:rPr>
        <w:t>Thanks so much for all of your support!!</w:t>
      </w:r>
    </w:p>
    <w:p w:rsidR="00241DDA" w:rsidRPr="00B11EC7" w:rsidRDefault="00241DDA" w:rsidP="00F53EC9">
      <w:pPr>
        <w:rPr>
          <w:rFonts w:ascii="Times New Roman" w:hAnsi="Times New Roman" w:cs="Times New Roman"/>
        </w:rPr>
      </w:pPr>
      <w:r w:rsidRPr="00B11EC7">
        <w:rPr>
          <w:rFonts w:ascii="Times New Roman" w:hAnsi="Times New Roman" w:cs="Times New Roman"/>
        </w:rPr>
        <w:t>Lisa B.</w:t>
      </w:r>
    </w:p>
    <w:sectPr w:rsidR="00241DDA" w:rsidRPr="00B11EC7" w:rsidSect="00B11EC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423DB"/>
    <w:rsid w:val="00241DDA"/>
    <w:rsid w:val="002514CF"/>
    <w:rsid w:val="00274FB7"/>
    <w:rsid w:val="006751C9"/>
    <w:rsid w:val="00702CAC"/>
    <w:rsid w:val="00777EE0"/>
    <w:rsid w:val="00A423DB"/>
    <w:rsid w:val="00A612FF"/>
    <w:rsid w:val="00A76806"/>
    <w:rsid w:val="00A91983"/>
    <w:rsid w:val="00A96BEE"/>
    <w:rsid w:val="00AF241D"/>
    <w:rsid w:val="00B11EC7"/>
    <w:rsid w:val="00BB7F64"/>
    <w:rsid w:val="00C50D39"/>
    <w:rsid w:val="00D86069"/>
    <w:rsid w:val="00F53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2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4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4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amazon.com/The-Girl-Never-Made-Mistakes/dp/B0078XPGH4/ref=sr_1_1?s=books&amp;ie=UTF8&amp;qid=1331944510&amp;sr=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14565-DA1E-43B4-B691-B7AC2D340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HPG60</dc:creator>
  <cp:lastModifiedBy>HPG60</cp:lastModifiedBy>
  <cp:revision>3</cp:revision>
  <cp:lastPrinted>2016-02-13T16:54:00Z</cp:lastPrinted>
  <dcterms:created xsi:type="dcterms:W3CDTF">2016-02-13T16:53:00Z</dcterms:created>
  <dcterms:modified xsi:type="dcterms:W3CDTF">2016-02-13T16:55:00Z</dcterms:modified>
</cp:coreProperties>
</file>